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5A" w:rsidRPr="00A65627" w:rsidRDefault="00013566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8pt;margin-top:24.25pt;width:163.75pt;height:94.55pt;z-index:1;visibility:visible;mso-wrap-distance-left:9.05pt;mso-wrap-distance-right:9.05pt" wrapcoords="-99 -171 -99 21429 21699 21429 21699 -171 -99 -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<v:textbox style="mso-next-textbox:#Pole tekstowe 2" inset="7.45pt,3.85pt,7.45pt,3.85pt">
              <w:txbxContent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left:0;text-align:left;margin-left:161.8pt;margin-top:23.7pt;width:290.35pt;height:95.1pt;z-index:2;visibility:visible;mso-wrap-distance-left:9.05pt;mso-wrap-distance-right:9.05pt" wrapcoords="-56 -170 -56 21430 21656 21430 21656 -170 -56 -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<v:textbox style="mso-next-textbox:#Pole tekstowe 1" inset="7.45pt,3.85pt,7.45pt,3.85pt">
              <w:txbxContent>
                <w:p w:rsidR="00740B5A" w:rsidRDefault="00740B5A" w:rsidP="00A6562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OŚWIADCZENIE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braku podstaw do wykluczenia na podstawie art. 24 ust. 1 pkt 2 ustawy Prawo zamówień publicznych</w:t>
                  </w:r>
                </w:p>
                <w:p w:rsidR="00740B5A" w:rsidRDefault="00740B5A" w:rsidP="00A65627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(dotyczy osób fizycznych)</w:t>
                  </w:r>
                </w:p>
              </w:txbxContent>
            </v:textbox>
            <w10:wrap type="tight"/>
          </v:shape>
        </w:pic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:rsidR="00740B5A" w:rsidRPr="00A65627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:rsidR="00740B5A" w:rsidRDefault="00913DD5" w:rsidP="00A65627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913DD5">
        <w:rPr>
          <w:rFonts w:ascii="Verdana" w:hAnsi="Verdana"/>
          <w:b/>
          <w:sz w:val="20"/>
          <w:szCs w:val="20"/>
          <w:lang w:eastAsia="pl-PL"/>
        </w:rPr>
        <w:t xml:space="preserve">"Dostawa </w:t>
      </w:r>
      <w:r>
        <w:rPr>
          <w:rFonts w:ascii="Verdana" w:hAnsi="Verdana"/>
          <w:b/>
          <w:sz w:val="20"/>
          <w:szCs w:val="20"/>
          <w:lang w:eastAsia="pl-PL"/>
        </w:rPr>
        <w:t>wraz z montażem</w:t>
      </w:r>
      <w:r w:rsidRPr="00913DD5">
        <w:rPr>
          <w:rFonts w:ascii="Verdana" w:hAnsi="Verdana"/>
          <w:b/>
          <w:sz w:val="20"/>
          <w:szCs w:val="20"/>
          <w:lang w:eastAsia="pl-PL"/>
        </w:rPr>
        <w:t xml:space="preserve"> punktowych elementów odblaskowych wielokierunkowych szklanych krawężnikowych</w:t>
      </w:r>
      <w:r w:rsidR="002761F7">
        <w:rPr>
          <w:rFonts w:ascii="Verdana" w:hAnsi="Verdana"/>
          <w:b/>
          <w:sz w:val="20"/>
          <w:szCs w:val="20"/>
          <w:lang w:eastAsia="pl-PL"/>
        </w:rPr>
        <w:t>,</w:t>
      </w:r>
      <w:r w:rsidRPr="00913DD5">
        <w:rPr>
          <w:rFonts w:ascii="Verdana" w:hAnsi="Verdana"/>
          <w:b/>
          <w:sz w:val="20"/>
          <w:szCs w:val="20"/>
          <w:lang w:eastAsia="pl-PL"/>
        </w:rPr>
        <w:t xml:space="preserve"> w obrębie skrzyżowania drogi krajowej nr 92 z drogą gminną</w:t>
      </w:r>
      <w:r w:rsidR="002761F7">
        <w:rPr>
          <w:rFonts w:ascii="Verdana" w:hAnsi="Verdana"/>
          <w:b/>
          <w:sz w:val="20"/>
          <w:szCs w:val="20"/>
          <w:lang w:eastAsia="pl-PL"/>
        </w:rPr>
        <w:t>,</w:t>
      </w:r>
      <w:r w:rsidRPr="00913DD5">
        <w:rPr>
          <w:rFonts w:ascii="Verdana" w:hAnsi="Verdana"/>
          <w:b/>
          <w:sz w:val="20"/>
          <w:szCs w:val="20"/>
          <w:lang w:eastAsia="pl-PL"/>
        </w:rPr>
        <w:t xml:space="preserve"> stanowiącą dojazd do węzła Świebodzin P</w:t>
      </w:r>
      <w:r w:rsidR="00D41D9E">
        <w:rPr>
          <w:rFonts w:ascii="Verdana" w:hAnsi="Verdana"/>
          <w:b/>
          <w:sz w:val="20"/>
          <w:szCs w:val="20"/>
          <w:lang w:eastAsia="pl-PL"/>
        </w:rPr>
        <w:t>ołudnie</w:t>
      </w:r>
      <w:r w:rsidRPr="00913DD5">
        <w:rPr>
          <w:rFonts w:ascii="Verdana" w:hAnsi="Verdana"/>
          <w:b/>
          <w:sz w:val="20"/>
          <w:szCs w:val="20"/>
          <w:lang w:eastAsia="pl-PL"/>
        </w:rPr>
        <w:t>".</w:t>
      </w:r>
    </w:p>
    <w:p w:rsidR="00913DD5" w:rsidRPr="00A65627" w:rsidRDefault="00913DD5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</w:t>
      </w:r>
      <w:r w:rsidR="00013566">
        <w:rPr>
          <w:rFonts w:ascii="Verdana" w:hAnsi="Verdana" w:cs="Courier New"/>
          <w:sz w:val="20"/>
          <w:szCs w:val="20"/>
          <w:lang w:eastAsia="ar-SA"/>
        </w:rPr>
        <w:t>_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__</w:t>
      </w:r>
      <w:r w:rsidR="00013566">
        <w:rPr>
          <w:rFonts w:ascii="Verdana" w:hAnsi="Verdana" w:cs="Courier New"/>
          <w:sz w:val="20"/>
          <w:szCs w:val="20"/>
          <w:lang w:eastAsia="ar-SA"/>
        </w:rPr>
        <w:t>_</w:t>
      </w:r>
      <w:bookmarkStart w:id="0" w:name="_GoBack"/>
      <w:bookmarkEnd w:id="0"/>
      <w:r w:rsidRPr="00A65627">
        <w:rPr>
          <w:rFonts w:ascii="Verdana" w:hAnsi="Verdana" w:cs="Courier New"/>
          <w:sz w:val="20"/>
          <w:szCs w:val="20"/>
          <w:lang w:eastAsia="ar-SA"/>
        </w:rPr>
        <w:t xml:space="preserve"> 201</w:t>
      </w:r>
      <w:r>
        <w:rPr>
          <w:rFonts w:ascii="Verdana" w:hAnsi="Verdana" w:cs="Courier New"/>
          <w:sz w:val="20"/>
          <w:szCs w:val="20"/>
          <w:lang w:eastAsia="ar-SA"/>
        </w:rPr>
        <w:t>4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627"/>
    <w:rsid w:val="00013566"/>
    <w:rsid w:val="00015CF0"/>
    <w:rsid w:val="00044D71"/>
    <w:rsid w:val="00061709"/>
    <w:rsid w:val="00114DD4"/>
    <w:rsid w:val="00126FED"/>
    <w:rsid w:val="002761F7"/>
    <w:rsid w:val="004F567D"/>
    <w:rsid w:val="00512978"/>
    <w:rsid w:val="00540C88"/>
    <w:rsid w:val="00550DB2"/>
    <w:rsid w:val="00740B5A"/>
    <w:rsid w:val="00913DD5"/>
    <w:rsid w:val="00A65627"/>
    <w:rsid w:val="00C26535"/>
    <w:rsid w:val="00D41D9E"/>
    <w:rsid w:val="00E3303E"/>
    <w:rsid w:val="00E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Kuchna Artur</cp:lastModifiedBy>
  <cp:revision>10</cp:revision>
  <cp:lastPrinted>2014-10-08T08:46:00Z</cp:lastPrinted>
  <dcterms:created xsi:type="dcterms:W3CDTF">2014-07-28T07:31:00Z</dcterms:created>
  <dcterms:modified xsi:type="dcterms:W3CDTF">2014-10-08T08:46:00Z</dcterms:modified>
</cp:coreProperties>
</file>